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1638B3">
        <w:rPr>
          <w:rFonts w:ascii="Calibri" w:hAnsi="Calibri" w:cs="Calibri"/>
          <w:b/>
          <w:color w:val="000000"/>
        </w:rPr>
        <w:t>2</w:t>
      </w:r>
      <w:r w:rsidRPr="002A798D">
        <w:rPr>
          <w:rFonts w:ascii="Calibri" w:hAnsi="Calibri" w:cs="Calibri"/>
          <w:b/>
          <w:color w:val="000000"/>
        </w:rPr>
        <w:t>.</w:t>
      </w:r>
      <w:r w:rsidR="001638B3">
        <w:rPr>
          <w:rFonts w:ascii="Calibri" w:hAnsi="Calibri" w:cs="Calibri"/>
          <w:b/>
          <w:color w:val="000000"/>
        </w:rPr>
        <w:t>2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>“</w:t>
      </w:r>
      <w:r w:rsidR="001638B3" w:rsidRPr="001638B3">
        <w:rPr>
          <w:rFonts w:eastAsia="Calibri" w:cstheme="minorHAnsi"/>
          <w:b/>
        </w:rPr>
        <w:t>Azioni di integrazione e potenziamento delle aree disciplinari di base con particolare riferimento al I e II ciclo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="00514B32">
        <w:rPr>
          <w:rFonts w:cstheme="minorHAnsi"/>
          <w:b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1638B3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 w:rsidR="001638B3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1638B3">
        <w:rPr>
          <w:rFonts w:eastAsia="Calibri" w:cstheme="minorHAnsi"/>
          <w:b/>
        </w:rPr>
        <w:t>141</w:t>
      </w:r>
      <w:r w:rsidRPr="002A798D">
        <w:rPr>
          <w:rFonts w:eastAsia="Calibri" w:cstheme="minorHAnsi"/>
          <w:b/>
        </w:rPr>
        <w:t xml:space="preserve"> – </w:t>
      </w:r>
      <w:r w:rsidR="001638B3">
        <w:rPr>
          <w:rFonts w:eastAsia="Calibri" w:cstheme="minorHAnsi"/>
          <w:b/>
        </w:rPr>
        <w:t>CERTIFICHIAMOCI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514B32">
        <w:rPr>
          <w:rFonts w:ascii="Calibri" w:hAnsi="Calibri" w:cs="Calibri"/>
          <w:b/>
          <w:color w:val="000000"/>
        </w:rPr>
        <w:t>8H</w:t>
      </w:r>
      <w:r>
        <w:rPr>
          <w:rFonts w:ascii="Calibri" w:hAnsi="Calibri" w:cs="Calibri"/>
          <w:b/>
          <w:color w:val="000000"/>
        </w:rPr>
        <w:t>I</w:t>
      </w:r>
      <w:r w:rsidR="00514B32">
        <w:rPr>
          <w:rFonts w:ascii="Calibri" w:hAnsi="Calibri" w:cs="Calibri"/>
          <w:b/>
          <w:color w:val="000000"/>
        </w:rPr>
        <w:t>18</w:t>
      </w:r>
      <w:r w:rsidRPr="002A798D">
        <w:rPr>
          <w:rFonts w:ascii="Calibri" w:hAnsi="Calibri" w:cs="Calibri"/>
          <w:b/>
          <w:color w:val="000000"/>
        </w:rPr>
        <w:t>000</w:t>
      </w:r>
      <w:r w:rsidR="001638B3">
        <w:rPr>
          <w:rFonts w:ascii="Calibri" w:hAnsi="Calibri" w:cs="Calibri"/>
          <w:b/>
          <w:color w:val="000000"/>
        </w:rPr>
        <w:t>42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0E74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0E74">
        <w:t>TUTOR</w:t>
      </w:r>
      <w:r w:rsidR="000A7178">
        <w:t xml:space="preserve"> </w:t>
      </w:r>
      <w:r w:rsidR="00524E5E">
        <w:t>nei seguenti moduli del progetto "</w:t>
      </w:r>
      <w:r w:rsidR="001638B3">
        <w:t>CERTIFICHIAMOCI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1638B3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B3" w:rsidRPr="00E84244" w:rsidRDefault="001638B3" w:rsidP="005E07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t>FRIENDLY ENGLISH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B3" w:rsidRPr="00A32C22" w:rsidRDefault="001638B3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1638B3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B3" w:rsidRDefault="001638B3" w:rsidP="005E07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YOU’RE WELCOME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B3" w:rsidRPr="00A32C22" w:rsidRDefault="001638B3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1638B3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B3" w:rsidRDefault="001638B3" w:rsidP="005E07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F1A5D">
              <w:rPr>
                <w:rFonts w:cstheme="minorHAnsi"/>
              </w:rPr>
              <w:t>WIE GEHT ES DIR?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B3" w:rsidRPr="00A32C22" w:rsidRDefault="001638B3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lastRenderedPageBreak/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C67AD2"/>
    <w:rsid w:val="00CC0B56"/>
    <w:rsid w:val="00D05E31"/>
    <w:rsid w:val="00D82505"/>
    <w:rsid w:val="00D8675C"/>
    <w:rsid w:val="00DE5ED2"/>
    <w:rsid w:val="00E1330C"/>
    <w:rsid w:val="00E7039C"/>
    <w:rsid w:val="00EA329C"/>
    <w:rsid w:val="00EC4A40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2019-12-13T18:49:00Z</dcterms:created>
  <dcterms:modified xsi:type="dcterms:W3CDTF">2019-12-13T18:51:00Z</dcterms:modified>
</cp:coreProperties>
</file>