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center"/>
        <w:rPr>
          <w:sz w:val="20"/>
        </w:rPr>
      </w:pP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both"/>
        <w:rPr>
          <w:sz w:val="20"/>
        </w:rPr>
      </w:pPr>
    </w:p>
    <w:p w:rsidR="00966A96" w:rsidRDefault="00966A96" w:rsidP="00966A96">
      <w:pPr>
        <w:pStyle w:val="Corpodeltesto"/>
        <w:spacing w:before="4" w:line="259" w:lineRule="auto"/>
        <w:ind w:right="-1"/>
        <w:jc w:val="both"/>
      </w:pPr>
      <w:r>
        <w:t>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Complementare (POC)</w:t>
      </w:r>
      <w:r>
        <w:rPr>
          <w:spacing w:val="1"/>
        </w:rPr>
        <w:t xml:space="preserve"> </w:t>
      </w:r>
      <w:r>
        <w:t>“Per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l’apprendimento” 2014-2020 finanziato con il Fondo di Rotazione (</w:t>
      </w:r>
      <w:proofErr w:type="spellStart"/>
      <w:r>
        <w:t>FdR</w:t>
      </w:r>
      <w:proofErr w:type="spellEnd"/>
      <w:r>
        <w:t>). Avviso pubblico A00GABMI-0033956 del 18-05-2022 “Realizzazione di percorsi</w:t>
      </w:r>
      <w:r>
        <w:rPr>
          <w:spacing w:val="-52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volti al</w:t>
      </w:r>
      <w:r>
        <w:rPr>
          <w:spacing w:val="1"/>
        </w:rPr>
        <w:t xml:space="preserve"> </w:t>
      </w:r>
      <w:r>
        <w:t>potenziamento 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delle studentesse</w:t>
      </w:r>
      <w:r>
        <w:rPr>
          <w:spacing w:val="1"/>
        </w:rPr>
        <w:t xml:space="preserve"> </w:t>
      </w:r>
      <w:r>
        <w:t>e degli studenti</w:t>
      </w:r>
      <w:r>
        <w:rPr>
          <w:spacing w:val="1"/>
        </w:rPr>
        <w:t xml:space="preserve"> </w:t>
      </w:r>
      <w:r>
        <w:t>e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l’Accoglienza”. Asse I – Istruzione – Obiettivo specifico 10.2 – Miglioramento delle</w:t>
      </w:r>
      <w:r>
        <w:rPr>
          <w:spacing w:val="-52"/>
        </w:rPr>
        <w:t xml:space="preserve"> </w:t>
      </w:r>
      <w:r>
        <w:t>competenze chiave degli allievi. Azione 10.2.2A – Azioni di integrazione e potenziamento delle aree disciplinari</w:t>
      </w:r>
      <w:r>
        <w:rPr>
          <w:spacing w:val="1"/>
        </w:rPr>
        <w:t xml:space="preserve"> </w:t>
      </w:r>
      <w:r>
        <w:t>di base: PROGETTO “</w:t>
      </w:r>
      <w:r w:rsidRPr="001107BB">
        <w:t>NUOVI ORIZZONTI</w:t>
      </w:r>
      <w:r>
        <w:t>”</w:t>
      </w:r>
      <w:r>
        <w:rPr>
          <w:spacing w:val="-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 xml:space="preserve">IDENTIFICATIVO: </w:t>
      </w:r>
      <w:r w:rsidRPr="009A3CC5">
        <w:rPr>
          <w:bCs/>
        </w:rPr>
        <w:t>10.2.2A-FDRPOC-PU-2022-322</w:t>
      </w:r>
      <w:r>
        <w:t>.</w:t>
      </w:r>
    </w:p>
    <w:p w:rsidR="00966A96" w:rsidRDefault="00966A96" w:rsidP="00966A96">
      <w:pPr>
        <w:pStyle w:val="Corpodeltesto"/>
        <w:spacing w:before="4" w:line="259" w:lineRule="auto"/>
        <w:ind w:right="-1"/>
        <w:jc w:val="both"/>
      </w:pPr>
      <w:r>
        <w:t xml:space="preserve"> CUP: </w:t>
      </w:r>
      <w:r w:rsidRPr="00861FE6">
        <w:t>G54C22000550001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9969DC">
        <w:rPr>
          <w:rFonts w:cstheme="minorHAnsi"/>
          <w:b/>
          <w:caps/>
          <w:u w:val="single"/>
        </w:rPr>
        <w:t>INTERN</w:t>
      </w:r>
      <w:r w:rsidR="00A16964">
        <w:rPr>
          <w:rFonts w:cstheme="minorHAnsi"/>
          <w:b/>
          <w:caps/>
          <w:u w:val="single"/>
        </w:rPr>
        <w:t>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9969DC">
        <w:rPr>
          <w:rFonts w:cstheme="minorHAnsi"/>
          <w:b/>
          <w:caps/>
          <w:u w:val="single"/>
        </w:rPr>
        <w:t xml:space="preserve">un </w:t>
      </w:r>
      <w:r w:rsidR="00966FE7">
        <w:rPr>
          <w:rFonts w:cstheme="minorHAnsi"/>
          <w:b/>
          <w:caps/>
          <w:u w:val="single"/>
        </w:rPr>
        <w:t>ESPERT</w:t>
      </w:r>
      <w:r w:rsidR="009969DC">
        <w:rPr>
          <w:rFonts w:cstheme="minorHAnsi"/>
          <w:b/>
          <w:caps/>
          <w:u w:val="single"/>
        </w:rPr>
        <w:t>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16964">
        <w:t>pubblica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del progetto "</w:t>
      </w:r>
      <w:r w:rsidR="00966A96">
        <w:t>NUPVI ORIZZONTI</w:t>
      </w:r>
      <w:r w:rsidR="008D109F">
        <w:t>”</w:t>
      </w:r>
      <w:r w:rsidR="00524E5E">
        <w:t xml:space="preserve">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966A96" w:rsidRPr="00A32C22" w:rsidTr="0006396B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96" w:rsidRPr="006C6CAD" w:rsidRDefault="00966A96" w:rsidP="00CC11F5">
            <w:pPr>
              <w:pStyle w:val="TableParagraph"/>
              <w:spacing w:before="1"/>
              <w:ind w:left="74" w:right="371"/>
              <w:rPr>
                <w:sz w:val="21"/>
              </w:rPr>
            </w:pPr>
            <w:r w:rsidRPr="00046C56">
              <w:rPr>
                <w:sz w:val="21"/>
              </w:rPr>
              <w:t>TODAY'S YOUTH, TOMORROW'S LEADERS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6" w:rsidRPr="00A32C22" w:rsidRDefault="00966A96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lastRenderedPageBreak/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D109F"/>
    <w:rsid w:val="008F30BA"/>
    <w:rsid w:val="00940EBD"/>
    <w:rsid w:val="00966A96"/>
    <w:rsid w:val="00966FE7"/>
    <w:rsid w:val="009969DC"/>
    <w:rsid w:val="009A5DED"/>
    <w:rsid w:val="009F27A7"/>
    <w:rsid w:val="00A16964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A05B5"/>
    <w:rsid w:val="00DE5ED2"/>
    <w:rsid w:val="00E1330C"/>
    <w:rsid w:val="00E7039C"/>
    <w:rsid w:val="00EA329C"/>
    <w:rsid w:val="00EC4A40"/>
    <w:rsid w:val="00F134B5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D109F"/>
    <w:pPr>
      <w:spacing w:after="0" w:line="240" w:lineRule="auto"/>
    </w:pPr>
    <w:rPr>
      <w:rFonts w:ascii="Times New Roman" w:eastAsia="Arial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D109F"/>
    <w:rPr>
      <w:rFonts w:ascii="Times New Roman" w:eastAsia="Arial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10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PUGLIESE</cp:lastModifiedBy>
  <cp:revision>2</cp:revision>
  <dcterms:created xsi:type="dcterms:W3CDTF">2023-03-22T10:50:00Z</dcterms:created>
  <dcterms:modified xsi:type="dcterms:W3CDTF">2023-03-22T10:50:00Z</dcterms:modified>
</cp:coreProperties>
</file>